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A2598" w14:textId="77777777" w:rsidR="00DF09E0" w:rsidRPr="00571582" w:rsidRDefault="00186829" w:rsidP="00047032">
      <w:pPr>
        <w:tabs>
          <w:tab w:val="left" w:pos="5907"/>
        </w:tabs>
        <w:rPr>
          <w:sz w:val="18"/>
        </w:rPr>
      </w:pPr>
      <w:r>
        <w:rPr>
          <w:sz w:val="18"/>
        </w:rPr>
        <w:t xml:space="preserve"> </w:t>
      </w:r>
      <w:r w:rsidR="00DF09E0" w:rsidRPr="00571582">
        <w:rPr>
          <w:sz w:val="22"/>
        </w:rPr>
        <w:tab/>
      </w:r>
    </w:p>
    <w:p w14:paraId="2C513A39" w14:textId="77777777" w:rsidR="00DF09E0" w:rsidRPr="00186829" w:rsidRDefault="00DF09E0">
      <w:pPr>
        <w:tabs>
          <w:tab w:val="left" w:pos="4860"/>
        </w:tabs>
        <w:rPr>
          <w:rFonts w:ascii="Century Gothic" w:hAnsi="Century Gothic"/>
          <w:sz w:val="22"/>
        </w:rPr>
      </w:pPr>
      <w:r w:rsidRPr="00571582">
        <w:rPr>
          <w:sz w:val="22"/>
        </w:rPr>
        <w:tab/>
      </w:r>
      <w:r w:rsidRPr="00186829">
        <w:rPr>
          <w:rFonts w:ascii="Century Gothic" w:hAnsi="Century Gothic"/>
          <w:sz w:val="22"/>
        </w:rPr>
        <w:t>AERO-NOV EQUIPEMENTS</w:t>
      </w:r>
    </w:p>
    <w:p w14:paraId="433355E1" w14:textId="77777777" w:rsidR="00DF09E0" w:rsidRPr="00186829" w:rsidRDefault="00DF09E0">
      <w:pPr>
        <w:tabs>
          <w:tab w:val="left" w:pos="4860"/>
        </w:tabs>
        <w:rPr>
          <w:rFonts w:ascii="Century Gothic" w:hAnsi="Century Gothic"/>
          <w:sz w:val="22"/>
        </w:rPr>
      </w:pPr>
      <w:r w:rsidRPr="00186829">
        <w:rPr>
          <w:rFonts w:ascii="Century Gothic" w:hAnsi="Century Gothic"/>
          <w:sz w:val="22"/>
        </w:rPr>
        <w:tab/>
        <w:t xml:space="preserve">91 Avenue le Grand </w:t>
      </w:r>
      <w:proofErr w:type="spellStart"/>
      <w:r w:rsidRPr="00186829">
        <w:rPr>
          <w:rFonts w:ascii="Century Gothic" w:hAnsi="Century Gothic"/>
          <w:sz w:val="22"/>
        </w:rPr>
        <w:t>Gézon</w:t>
      </w:r>
      <w:proofErr w:type="spellEnd"/>
    </w:p>
    <w:p w14:paraId="237262EB" w14:textId="77777777" w:rsidR="00DF09E0" w:rsidRPr="00186829" w:rsidRDefault="00DF09E0">
      <w:pPr>
        <w:tabs>
          <w:tab w:val="left" w:pos="4860"/>
        </w:tabs>
        <w:rPr>
          <w:rFonts w:ascii="Century Gothic" w:hAnsi="Century Gothic"/>
          <w:sz w:val="22"/>
        </w:rPr>
      </w:pPr>
      <w:r w:rsidRPr="00186829">
        <w:rPr>
          <w:rFonts w:ascii="Century Gothic" w:hAnsi="Century Gothic"/>
          <w:sz w:val="22"/>
        </w:rPr>
        <w:tab/>
      </w:r>
    </w:p>
    <w:p w14:paraId="7649A477" w14:textId="77777777" w:rsidR="00DF09E0" w:rsidRPr="00186829" w:rsidRDefault="00DF09E0">
      <w:pPr>
        <w:tabs>
          <w:tab w:val="left" w:pos="4860"/>
        </w:tabs>
        <w:rPr>
          <w:rFonts w:ascii="Century Gothic" w:hAnsi="Century Gothic"/>
          <w:sz w:val="22"/>
        </w:rPr>
      </w:pPr>
      <w:r w:rsidRPr="00186829">
        <w:rPr>
          <w:rFonts w:ascii="Century Gothic" w:hAnsi="Century Gothic"/>
          <w:sz w:val="22"/>
        </w:rPr>
        <w:tab/>
      </w:r>
    </w:p>
    <w:p w14:paraId="023753EF" w14:textId="77777777" w:rsidR="00DF09E0" w:rsidRPr="00186829" w:rsidRDefault="00DF09E0" w:rsidP="00DF09E0">
      <w:pPr>
        <w:tabs>
          <w:tab w:val="left" w:pos="4860"/>
        </w:tabs>
        <w:rPr>
          <w:rFonts w:ascii="Century Gothic" w:hAnsi="Century Gothic"/>
          <w:sz w:val="22"/>
        </w:rPr>
      </w:pPr>
      <w:r w:rsidRPr="00186829">
        <w:rPr>
          <w:rFonts w:ascii="Century Gothic" w:hAnsi="Century Gothic"/>
          <w:sz w:val="22"/>
        </w:rPr>
        <w:tab/>
        <w:t>39260 - MOIRANS-EN-MONTAGNE</w:t>
      </w:r>
    </w:p>
    <w:p w14:paraId="1F9B9E1D" w14:textId="77777777" w:rsidR="00DF09E0" w:rsidRPr="00186829" w:rsidRDefault="00DF09E0" w:rsidP="00DF09E0">
      <w:pPr>
        <w:ind w:left="-567"/>
        <w:rPr>
          <w:rFonts w:ascii="Century Gothic" w:hAnsi="Century Gothic"/>
          <w:sz w:val="16"/>
        </w:rPr>
      </w:pPr>
      <w:r w:rsidRPr="00186829">
        <w:rPr>
          <w:rFonts w:ascii="Century Gothic" w:hAnsi="Century Gothic"/>
          <w:sz w:val="16"/>
        </w:rPr>
        <w:t>Dossier n° 1203</w:t>
      </w:r>
      <w:r w:rsidRPr="00186829">
        <w:rPr>
          <w:rFonts w:ascii="Century Gothic" w:hAnsi="Century Gothic"/>
          <w:sz w:val="16"/>
        </w:rPr>
        <w:tab/>
      </w:r>
      <w:r w:rsidRPr="00186829">
        <w:rPr>
          <w:rFonts w:ascii="Century Gothic" w:hAnsi="Century Gothic"/>
          <w:sz w:val="16"/>
        </w:rPr>
        <w:tab/>
      </w:r>
      <w:r w:rsidRPr="00186829">
        <w:rPr>
          <w:rFonts w:ascii="Century Gothic" w:hAnsi="Century Gothic"/>
          <w:sz w:val="16"/>
        </w:rPr>
        <w:tab/>
      </w:r>
    </w:p>
    <w:p w14:paraId="300D9169" w14:textId="77777777" w:rsidR="00DF09E0" w:rsidRPr="00186829" w:rsidRDefault="00DF09E0" w:rsidP="00DF09E0">
      <w:pPr>
        <w:ind w:left="-567"/>
        <w:rPr>
          <w:rFonts w:ascii="Century Gothic" w:hAnsi="Century Gothic"/>
          <w:sz w:val="16"/>
        </w:rPr>
      </w:pPr>
      <w:r w:rsidRPr="00186829">
        <w:rPr>
          <w:rFonts w:ascii="Century Gothic" w:hAnsi="Century Gothic"/>
          <w:sz w:val="16"/>
        </w:rPr>
        <w:t>Affaire : BOURBON PLASTINDUSTRIE SAS</w:t>
      </w:r>
    </w:p>
    <w:p w14:paraId="13902F95" w14:textId="77777777" w:rsidR="00DF09E0" w:rsidRPr="00186829" w:rsidRDefault="00DF09E0" w:rsidP="00DF09E0">
      <w:pPr>
        <w:ind w:left="-567"/>
        <w:rPr>
          <w:rFonts w:ascii="Century Gothic" w:hAnsi="Century Gothic"/>
          <w:sz w:val="16"/>
        </w:rPr>
      </w:pPr>
      <w:r w:rsidRPr="00186829">
        <w:rPr>
          <w:rFonts w:ascii="Century Gothic" w:hAnsi="Century Gothic"/>
          <w:sz w:val="16"/>
        </w:rPr>
        <w:t xml:space="preserve">Liquidation Judiciaire </w:t>
      </w:r>
    </w:p>
    <w:p w14:paraId="1D7E10B7" w14:textId="77777777" w:rsidR="00DF09E0" w:rsidRPr="00186829" w:rsidRDefault="00766176" w:rsidP="00DF09E0">
      <w:pPr>
        <w:tabs>
          <w:tab w:val="right" w:pos="9070"/>
        </w:tabs>
        <w:ind w:left="-567"/>
        <w:rPr>
          <w:rFonts w:ascii="Century Gothic" w:hAnsi="Century Gothic"/>
          <w:sz w:val="16"/>
        </w:rPr>
      </w:pPr>
      <w:r w:rsidRPr="00186829">
        <w:rPr>
          <w:rFonts w:ascii="Century Gothic" w:hAnsi="Century Gothic"/>
          <w:sz w:val="16"/>
          <w:bdr w:val="single" w:sz="4" w:space="0" w:color="auto"/>
        </w:rPr>
        <w:t>Références à</w:t>
      </w:r>
      <w:r w:rsidR="00DF09E0" w:rsidRPr="00186829">
        <w:rPr>
          <w:rFonts w:ascii="Century Gothic" w:hAnsi="Century Gothic"/>
          <w:sz w:val="16"/>
          <w:bdr w:val="single" w:sz="4" w:space="0" w:color="auto"/>
        </w:rPr>
        <w:t xml:space="preserve"> rappeler : RCT/1203</w:t>
      </w:r>
      <w:r w:rsidR="00DF09E0" w:rsidRPr="00186829">
        <w:rPr>
          <w:rFonts w:ascii="Century Gothic" w:hAnsi="Century Gothic"/>
          <w:sz w:val="16"/>
        </w:rPr>
        <w:tab/>
      </w:r>
    </w:p>
    <w:p w14:paraId="08540F0E" w14:textId="77777777" w:rsidR="00DF09E0" w:rsidRPr="00186829" w:rsidRDefault="00DF09E0" w:rsidP="00DF09E0">
      <w:pPr>
        <w:ind w:left="-567"/>
        <w:rPr>
          <w:rFonts w:ascii="Century Gothic" w:hAnsi="Century Gothic"/>
          <w:sz w:val="16"/>
        </w:rPr>
      </w:pPr>
    </w:p>
    <w:p w14:paraId="1BD24602" w14:textId="77777777" w:rsidR="00186829" w:rsidRPr="00186829" w:rsidRDefault="00186829" w:rsidP="00DF09E0">
      <w:pPr>
        <w:ind w:left="-567"/>
        <w:rPr>
          <w:rFonts w:ascii="Century Gothic" w:hAnsi="Century Gothic"/>
          <w:b/>
          <w:bCs/>
          <w:color w:val="FF0000"/>
          <w:sz w:val="18"/>
          <w:szCs w:val="18"/>
        </w:rPr>
      </w:pPr>
      <w:r w:rsidRPr="00186829">
        <w:rPr>
          <w:rFonts w:ascii="Century Gothic" w:hAnsi="Century Gothic"/>
          <w:b/>
          <w:bCs/>
          <w:color w:val="FF0000"/>
          <w:sz w:val="18"/>
          <w:szCs w:val="18"/>
        </w:rPr>
        <w:t xml:space="preserve">Contact : </w:t>
      </w:r>
      <w:hyperlink r:id="rId7" w:history="1">
        <w:r w:rsidRPr="00186829">
          <w:rPr>
            <w:rStyle w:val="Lienhypertexte"/>
            <w:rFonts w:ascii="Century Gothic" w:hAnsi="Century Gothic"/>
            <w:b/>
            <w:bCs/>
            <w:color w:val="FF0000"/>
            <w:sz w:val="18"/>
            <w:szCs w:val="18"/>
          </w:rPr>
          <w:t>nromand@etude-leclerc.fr</w:t>
        </w:r>
      </w:hyperlink>
    </w:p>
    <w:p w14:paraId="6CD47DDC" w14:textId="77777777" w:rsidR="00186829" w:rsidRPr="00186829" w:rsidRDefault="00186829" w:rsidP="00DF09E0">
      <w:pPr>
        <w:ind w:left="-567"/>
        <w:rPr>
          <w:rFonts w:ascii="Century Gothic" w:hAnsi="Century Gothic"/>
          <w:b/>
          <w:bCs/>
          <w:color w:val="FF0000"/>
          <w:sz w:val="18"/>
          <w:szCs w:val="18"/>
        </w:rPr>
      </w:pPr>
    </w:p>
    <w:p w14:paraId="2EED5789" w14:textId="77777777" w:rsidR="00186829" w:rsidRDefault="00DF09E0" w:rsidP="00047032">
      <w:pPr>
        <w:pStyle w:val="En-tte"/>
        <w:tabs>
          <w:tab w:val="clear" w:pos="4536"/>
          <w:tab w:val="clear" w:pos="9072"/>
          <w:tab w:val="left" w:pos="4860"/>
        </w:tabs>
        <w:rPr>
          <w:rFonts w:ascii="Century Gothic" w:hAnsi="Century Gothic"/>
        </w:rPr>
      </w:pPr>
      <w:r w:rsidRPr="00186829">
        <w:rPr>
          <w:rFonts w:ascii="Century Gothic" w:hAnsi="Century Gothic"/>
        </w:rPr>
        <w:tab/>
      </w:r>
    </w:p>
    <w:p w14:paraId="6243EAEC" w14:textId="77777777" w:rsidR="00DF09E0" w:rsidRPr="00186829" w:rsidRDefault="00186829" w:rsidP="00047032">
      <w:pPr>
        <w:pStyle w:val="En-tte"/>
        <w:tabs>
          <w:tab w:val="clear" w:pos="4536"/>
          <w:tab w:val="clear" w:pos="9072"/>
          <w:tab w:val="left" w:pos="4860"/>
        </w:tabs>
        <w:rPr>
          <w:rFonts w:ascii="Century Gothic" w:hAnsi="Century Gothic"/>
          <w:sz w:val="22"/>
        </w:rPr>
      </w:pPr>
      <w:r>
        <w:rPr>
          <w:rFonts w:ascii="Century Gothic" w:hAnsi="Century Gothic"/>
        </w:rPr>
        <w:tab/>
      </w:r>
      <w:r w:rsidR="00DF09E0" w:rsidRPr="00186829">
        <w:rPr>
          <w:rFonts w:ascii="Century Gothic" w:hAnsi="Century Gothic"/>
          <w:sz w:val="22"/>
        </w:rPr>
        <w:t>Lons le Saunier, le 13 août 2026</w:t>
      </w:r>
    </w:p>
    <w:p w14:paraId="62985CDD" w14:textId="77777777" w:rsidR="00186829" w:rsidRPr="00186829" w:rsidRDefault="00186829" w:rsidP="00DF09E0">
      <w:pPr>
        <w:pStyle w:val="Converter13"/>
        <w:tabs>
          <w:tab w:val="clear" w:pos="0"/>
          <w:tab w:val="clear" w:pos="5640"/>
        </w:tabs>
        <w:ind w:left="-284" w:right="-2" w:firstLine="0"/>
        <w:jc w:val="both"/>
        <w:rPr>
          <w:rFonts w:ascii="Century Gothic" w:hAnsi="Century Gothic" w:cs="Times"/>
        </w:rPr>
      </w:pPr>
    </w:p>
    <w:p w14:paraId="0A2F712A" w14:textId="77777777" w:rsidR="00186829" w:rsidRPr="00186829" w:rsidRDefault="00186829" w:rsidP="00DF09E0">
      <w:pPr>
        <w:pStyle w:val="Converter13"/>
        <w:tabs>
          <w:tab w:val="clear" w:pos="0"/>
          <w:tab w:val="clear" w:pos="5640"/>
        </w:tabs>
        <w:ind w:left="-284" w:right="-2" w:firstLine="0"/>
        <w:jc w:val="both"/>
        <w:rPr>
          <w:rFonts w:ascii="Century Gothic" w:hAnsi="Century Gothic" w:cs="Times"/>
        </w:rPr>
      </w:pPr>
    </w:p>
    <w:p w14:paraId="59151ACB" w14:textId="03183077" w:rsidR="00DF09E0" w:rsidRPr="00186829" w:rsidRDefault="0026209A" w:rsidP="00DF09E0">
      <w:pPr>
        <w:pStyle w:val="Converter13"/>
        <w:tabs>
          <w:tab w:val="clear" w:pos="0"/>
          <w:tab w:val="clear" w:pos="5640"/>
        </w:tabs>
        <w:ind w:left="-284" w:right="-2" w:firstLine="0"/>
        <w:jc w:val="both"/>
        <w:rPr>
          <w:rFonts w:ascii="Century Gothic" w:hAnsi="Century Gothic" w:cs="Times"/>
        </w:rPr>
      </w:pPr>
      <w:r>
        <w:rPr>
          <w:rFonts w:ascii="Century Gothic" w:hAnsi="Century Gothic" w:cs="Times"/>
        </w:rPr>
        <w:t>Madame, Monsieur</w:t>
      </w:r>
      <w:r w:rsidR="00DF09E0" w:rsidRPr="00186829">
        <w:rPr>
          <w:rFonts w:ascii="Century Gothic" w:hAnsi="Century Gothic" w:cs="Times"/>
        </w:rPr>
        <w:t>,</w:t>
      </w:r>
    </w:p>
    <w:p w14:paraId="19B1C2FA" w14:textId="77777777" w:rsidR="00DF09E0" w:rsidRPr="00186829" w:rsidRDefault="00DF09E0" w:rsidP="00DF09E0">
      <w:pPr>
        <w:pStyle w:val="Converter13"/>
        <w:tabs>
          <w:tab w:val="clear" w:pos="0"/>
          <w:tab w:val="clear" w:pos="5640"/>
        </w:tabs>
        <w:ind w:left="-284" w:right="-2" w:firstLine="0"/>
        <w:jc w:val="both"/>
        <w:rPr>
          <w:rFonts w:ascii="Century Gothic" w:hAnsi="Century Gothic" w:cs="Times"/>
        </w:rPr>
      </w:pPr>
    </w:p>
    <w:p w14:paraId="5391B381" w14:textId="77777777" w:rsidR="00DF09E0" w:rsidRPr="00186829" w:rsidRDefault="00DF09E0" w:rsidP="00DF09E0">
      <w:pPr>
        <w:pStyle w:val="Converter12"/>
        <w:ind w:left="-284" w:right="-2"/>
        <w:rPr>
          <w:rFonts w:ascii="Century Gothic" w:hAnsi="Century Gothic" w:cs="Times"/>
          <w:b w:val="0"/>
          <w:sz w:val="22"/>
        </w:rPr>
      </w:pPr>
      <w:r w:rsidRPr="00186829">
        <w:rPr>
          <w:rFonts w:ascii="Century Gothic" w:hAnsi="Century Gothic" w:cs="Times"/>
          <w:b w:val="0"/>
          <w:sz w:val="22"/>
        </w:rPr>
        <w:t xml:space="preserve">Par jugement en date du </w:t>
      </w:r>
      <w:r w:rsidR="00571582" w:rsidRPr="00186829">
        <w:rPr>
          <w:rFonts w:ascii="Century Gothic" w:hAnsi="Century Gothic" w:cs="Times"/>
          <w:b w:val="0"/>
          <w:sz w:val="22"/>
        </w:rPr>
        <w:t>24 juillet 2026</w:t>
      </w:r>
      <w:r w:rsidRPr="00186829">
        <w:rPr>
          <w:rFonts w:ascii="Century Gothic" w:hAnsi="Century Gothic" w:cs="Times"/>
          <w:b w:val="0"/>
          <w:sz w:val="22"/>
        </w:rPr>
        <w:t xml:space="preserve">, le TRIBUNAL DE COMMERCE DE LONS LE SAUNIER a prononcé la </w:t>
      </w:r>
      <w:r w:rsidR="00766176" w:rsidRPr="00186829">
        <w:rPr>
          <w:rFonts w:ascii="Century Gothic" w:hAnsi="Century Gothic" w:cs="Times"/>
          <w:b w:val="0"/>
          <w:sz w:val="22"/>
        </w:rPr>
        <w:t>Liquidation Judiciaire</w:t>
      </w:r>
      <w:r w:rsidRPr="00186829">
        <w:rPr>
          <w:rFonts w:ascii="Century Gothic" w:hAnsi="Century Gothic" w:cs="Times"/>
          <w:b w:val="0"/>
          <w:sz w:val="22"/>
        </w:rPr>
        <w:t xml:space="preserve"> de :</w:t>
      </w:r>
    </w:p>
    <w:p w14:paraId="17A04F08" w14:textId="77777777" w:rsidR="00DF09E0" w:rsidRPr="00186829" w:rsidRDefault="00DF09E0" w:rsidP="00DF09E0">
      <w:pPr>
        <w:pStyle w:val="Converter12"/>
        <w:ind w:left="-284" w:right="-2"/>
        <w:rPr>
          <w:rFonts w:ascii="Century Gothic" w:hAnsi="Century Gothic" w:cs="Times"/>
          <w:sz w:val="8"/>
        </w:rPr>
      </w:pPr>
    </w:p>
    <w:p w14:paraId="7C04A059" w14:textId="77777777" w:rsidR="00DF09E0" w:rsidRPr="00186829" w:rsidRDefault="00DF09E0" w:rsidP="00DF09E0">
      <w:pPr>
        <w:pStyle w:val="Converter13"/>
        <w:ind w:left="-284" w:right="-2" w:firstLine="0"/>
        <w:jc w:val="center"/>
        <w:rPr>
          <w:rFonts w:ascii="Century Gothic" w:hAnsi="Century Gothic" w:cs="Times"/>
          <w:b/>
        </w:rPr>
      </w:pPr>
      <w:r w:rsidRPr="00186829">
        <w:rPr>
          <w:rFonts w:ascii="Century Gothic" w:hAnsi="Century Gothic" w:cs="Times"/>
          <w:b/>
        </w:rPr>
        <w:t>BOURBON PLASTINDUSTRIE SAS</w:t>
      </w:r>
    </w:p>
    <w:p w14:paraId="58886A3F" w14:textId="77777777" w:rsidR="00DF09E0" w:rsidRPr="00186829" w:rsidRDefault="00DF09E0" w:rsidP="00DF09E0">
      <w:pPr>
        <w:pStyle w:val="Converter13"/>
        <w:ind w:left="-284" w:right="-2" w:firstLine="0"/>
        <w:jc w:val="center"/>
        <w:rPr>
          <w:rFonts w:ascii="Century Gothic" w:hAnsi="Century Gothic" w:cs="Times"/>
          <w:b/>
        </w:rPr>
      </w:pPr>
      <w:r w:rsidRPr="00186829">
        <w:rPr>
          <w:rFonts w:ascii="Century Gothic" w:hAnsi="Century Gothic" w:cs="Times"/>
          <w:b/>
        </w:rPr>
        <w:t>Fabrication de pièces en plastique</w:t>
      </w:r>
    </w:p>
    <w:p w14:paraId="0460CCBB" w14:textId="77777777" w:rsidR="00DF09E0" w:rsidRPr="00186829" w:rsidRDefault="00DF09E0" w:rsidP="00DF09E0">
      <w:pPr>
        <w:pStyle w:val="Converter13"/>
        <w:ind w:left="-284" w:right="-2" w:firstLine="0"/>
        <w:jc w:val="center"/>
        <w:rPr>
          <w:rFonts w:ascii="Century Gothic" w:hAnsi="Century Gothic" w:cs="Times"/>
          <w:b/>
        </w:rPr>
      </w:pPr>
      <w:r w:rsidRPr="00186829">
        <w:rPr>
          <w:rFonts w:ascii="Century Gothic" w:hAnsi="Century Gothic" w:cs="Times"/>
          <w:b/>
        </w:rPr>
        <w:t>ZA Le Grand Gezon95 avenue de Saint-Claude</w:t>
      </w:r>
    </w:p>
    <w:p w14:paraId="109ACD3F" w14:textId="77777777" w:rsidR="00DF09E0" w:rsidRPr="00186829" w:rsidRDefault="00DF09E0" w:rsidP="00DF09E0">
      <w:pPr>
        <w:pStyle w:val="Converter13"/>
        <w:ind w:left="-284" w:right="-2" w:firstLine="0"/>
        <w:jc w:val="center"/>
        <w:rPr>
          <w:rFonts w:ascii="Century Gothic" w:hAnsi="Century Gothic" w:cs="Times"/>
          <w:b/>
        </w:rPr>
      </w:pPr>
      <w:r w:rsidRPr="00186829">
        <w:rPr>
          <w:rFonts w:ascii="Century Gothic" w:hAnsi="Century Gothic" w:cs="Times"/>
          <w:b/>
        </w:rPr>
        <w:t>39260 MOIRANS-EN-MONTAGNE</w:t>
      </w:r>
    </w:p>
    <w:p w14:paraId="1DC09CEA" w14:textId="77777777" w:rsidR="00DF09E0" w:rsidRPr="00186829" w:rsidRDefault="00DF09E0" w:rsidP="00DF09E0">
      <w:pPr>
        <w:pStyle w:val="Converter13"/>
        <w:ind w:left="-284" w:right="-2" w:firstLine="0"/>
        <w:rPr>
          <w:rFonts w:ascii="Century Gothic" w:hAnsi="Century Gothic" w:cs="Times"/>
          <w:sz w:val="8"/>
        </w:rPr>
      </w:pPr>
    </w:p>
    <w:p w14:paraId="01508B3D" w14:textId="77777777" w:rsidR="00DF09E0" w:rsidRPr="00186829" w:rsidRDefault="00DF09E0" w:rsidP="00DF09E0">
      <w:pPr>
        <w:pStyle w:val="Converter14"/>
        <w:ind w:left="-284" w:right="-2" w:firstLine="0"/>
        <w:jc w:val="both"/>
        <w:rPr>
          <w:rFonts w:ascii="Century Gothic" w:hAnsi="Century Gothic" w:cs="Times"/>
        </w:rPr>
      </w:pPr>
      <w:proofErr w:type="gramStart"/>
      <w:r w:rsidRPr="00186829">
        <w:rPr>
          <w:rFonts w:ascii="Century Gothic" w:hAnsi="Century Gothic" w:cs="Times"/>
        </w:rPr>
        <w:t>et</w:t>
      </w:r>
      <w:proofErr w:type="gramEnd"/>
      <w:r w:rsidRPr="00186829">
        <w:rPr>
          <w:rFonts w:ascii="Century Gothic" w:hAnsi="Century Gothic" w:cs="Times"/>
        </w:rPr>
        <w:t xml:space="preserve"> m'a désigné Liquidateur.</w:t>
      </w:r>
    </w:p>
    <w:p w14:paraId="09FA488E" w14:textId="77777777" w:rsidR="00DF09E0" w:rsidRPr="00186829" w:rsidRDefault="00DF09E0" w:rsidP="00DF09E0">
      <w:pPr>
        <w:pStyle w:val="Converter14"/>
        <w:ind w:left="-284" w:right="-2" w:firstLine="0"/>
        <w:jc w:val="both"/>
        <w:rPr>
          <w:rFonts w:ascii="Century Gothic" w:hAnsi="Century Gothic" w:cs="Times"/>
        </w:rPr>
      </w:pPr>
    </w:p>
    <w:p w14:paraId="61BE1533" w14:textId="51ABF2FF" w:rsidR="00DF09E0" w:rsidRPr="00186829" w:rsidRDefault="00DF09E0" w:rsidP="00DF09E0">
      <w:pPr>
        <w:pStyle w:val="Converter14"/>
        <w:ind w:left="-284" w:right="-2" w:firstLine="0"/>
        <w:jc w:val="both"/>
        <w:rPr>
          <w:rFonts w:ascii="Century Gothic" w:hAnsi="Century Gothic" w:cs="Times"/>
        </w:rPr>
      </w:pPr>
      <w:r w:rsidRPr="00186829">
        <w:rPr>
          <w:rFonts w:ascii="Century Gothic" w:hAnsi="Century Gothic" w:cs="Times"/>
        </w:rPr>
        <w:t xml:space="preserve">Es qualité, je vous remercie de bien vouloir trouver ci-dessous </w:t>
      </w:r>
      <w:r w:rsidR="0026209A">
        <w:rPr>
          <w:rFonts w:ascii="Century Gothic" w:hAnsi="Century Gothic" w:cs="Times"/>
        </w:rPr>
        <w:t>vos factures de stockage pour les mois de juillet et aout 2026.</w:t>
      </w:r>
    </w:p>
    <w:p w14:paraId="544031E9" w14:textId="77777777" w:rsidR="00DF09E0" w:rsidRPr="00186829" w:rsidRDefault="00047032" w:rsidP="00186829">
      <w:pPr>
        <w:pStyle w:val="Converter16"/>
        <w:tabs>
          <w:tab w:val="clear" w:pos="0"/>
          <w:tab w:val="clear" w:pos="5521"/>
          <w:tab w:val="left" w:pos="-3261"/>
          <w:tab w:val="left" w:pos="2694"/>
          <w:tab w:val="decimal" w:pos="6379"/>
          <w:tab w:val="decimal" w:pos="6946"/>
          <w:tab w:val="left" w:pos="8364"/>
          <w:tab w:val="decimal" w:pos="9002"/>
        </w:tabs>
        <w:ind w:left="-284"/>
        <w:rPr>
          <w:rFonts w:ascii="Century Gothic" w:hAnsi="Century Gothic" w:cs="Times"/>
        </w:rPr>
      </w:pPr>
      <w:r w:rsidRPr="00186829">
        <w:rPr>
          <w:rFonts w:ascii="Century Gothic" w:hAnsi="Century Gothic" w:cs="Times"/>
        </w:rPr>
        <w:t xml:space="preserve">            </w:t>
      </w:r>
      <w:r w:rsidR="00DF09E0" w:rsidRPr="00186829">
        <w:rPr>
          <w:rFonts w:ascii="Century Gothic" w:hAnsi="Century Gothic" w:cs="Times"/>
        </w:rPr>
        <w:tab/>
      </w:r>
      <w:r w:rsidR="00DF09E0" w:rsidRPr="00186829">
        <w:rPr>
          <w:rFonts w:ascii="Century Gothic" w:hAnsi="Century Gothic" w:cs="Times"/>
        </w:rPr>
        <w:tab/>
      </w:r>
      <w:r w:rsidR="00DF09E0" w:rsidRPr="00186829">
        <w:rPr>
          <w:rFonts w:ascii="Century Gothic" w:hAnsi="Century Gothic" w:cs="Times"/>
          <w:b/>
        </w:rPr>
        <w:tab/>
      </w:r>
    </w:p>
    <w:p w14:paraId="3DC79ADA" w14:textId="5378A17C" w:rsidR="006C648E" w:rsidRPr="00186829" w:rsidRDefault="006C648E" w:rsidP="00001B1E">
      <w:pPr>
        <w:pStyle w:val="Converter17"/>
        <w:tabs>
          <w:tab w:val="clear" w:pos="0"/>
        </w:tabs>
        <w:ind w:left="-284"/>
        <w:rPr>
          <w:rFonts w:ascii="Century Gothic" w:hAnsi="Century Gothic" w:cs="Times"/>
          <w:sz w:val="22"/>
        </w:rPr>
      </w:pPr>
      <w:r w:rsidRPr="00186829">
        <w:rPr>
          <w:rFonts w:ascii="Century Gothic" w:hAnsi="Century Gothic" w:cs="Times"/>
          <w:sz w:val="22"/>
        </w:rPr>
        <w:t xml:space="preserve">Je vous </w:t>
      </w:r>
      <w:r w:rsidR="00186829" w:rsidRPr="00186829">
        <w:rPr>
          <w:rFonts w:ascii="Century Gothic" w:hAnsi="Century Gothic" w:cs="Times"/>
          <w:sz w:val="22"/>
        </w:rPr>
        <w:t>remercie de m’adresser vore règlement par chèque ou</w:t>
      </w:r>
      <w:r w:rsidRPr="00186829">
        <w:rPr>
          <w:rFonts w:ascii="Century Gothic" w:hAnsi="Century Gothic" w:cs="Times"/>
          <w:sz w:val="22"/>
        </w:rPr>
        <w:t xml:space="preserve"> virement </w:t>
      </w:r>
      <w:r w:rsidR="00186829" w:rsidRPr="00186829">
        <w:rPr>
          <w:rFonts w:ascii="Century Gothic" w:hAnsi="Century Gothic" w:cs="Times"/>
          <w:sz w:val="22"/>
        </w:rPr>
        <w:t>selon RIB ci-joint (</w:t>
      </w:r>
      <w:r w:rsidR="00186829" w:rsidRPr="00186829">
        <w:rPr>
          <w:rFonts w:ascii="Century Gothic" w:hAnsi="Century Gothic" w:cs="Times"/>
          <w:b/>
          <w:bCs/>
          <w:sz w:val="22"/>
        </w:rPr>
        <w:t>impératif : référence à rappeler « REC</w:t>
      </w:r>
      <w:r w:rsidR="0026209A">
        <w:rPr>
          <w:rFonts w:ascii="Century Gothic" w:hAnsi="Century Gothic" w:cs="Times"/>
          <w:b/>
          <w:bCs/>
          <w:sz w:val="22"/>
        </w:rPr>
        <w:t>1203</w:t>
      </w:r>
      <w:r w:rsidR="00186829" w:rsidRPr="00186829">
        <w:rPr>
          <w:rFonts w:ascii="Century Gothic" w:hAnsi="Century Gothic" w:cs="Times"/>
          <w:b/>
          <w:bCs/>
          <w:sz w:val="22"/>
        </w:rPr>
        <w:t> »</w:t>
      </w:r>
      <w:r w:rsidR="00186829" w:rsidRPr="00186829">
        <w:rPr>
          <w:rFonts w:ascii="Century Gothic" w:hAnsi="Century Gothic" w:cs="Times"/>
          <w:sz w:val="22"/>
        </w:rPr>
        <w:t>)</w:t>
      </w:r>
    </w:p>
    <w:p w14:paraId="2D8C638E" w14:textId="77777777" w:rsidR="006C648E" w:rsidRPr="00186829" w:rsidRDefault="006C648E" w:rsidP="00001B1E">
      <w:pPr>
        <w:pStyle w:val="Converter17"/>
        <w:tabs>
          <w:tab w:val="clear" w:pos="0"/>
        </w:tabs>
        <w:ind w:left="-284"/>
        <w:rPr>
          <w:rFonts w:ascii="Century Gothic" w:hAnsi="Century Gothic" w:cs="Times"/>
          <w:sz w:val="22"/>
        </w:rPr>
      </w:pPr>
    </w:p>
    <w:p w14:paraId="7DD40790" w14:textId="77777777" w:rsidR="00DF09E0" w:rsidRPr="00186829" w:rsidRDefault="00DF09E0" w:rsidP="00001B1E">
      <w:pPr>
        <w:pStyle w:val="Converter17"/>
        <w:tabs>
          <w:tab w:val="clear" w:pos="0"/>
        </w:tabs>
        <w:ind w:left="-284"/>
        <w:rPr>
          <w:rFonts w:ascii="Century Gothic" w:hAnsi="Century Gothic" w:cs="Times"/>
          <w:sz w:val="22"/>
        </w:rPr>
      </w:pPr>
      <w:r w:rsidRPr="00186829">
        <w:rPr>
          <w:rFonts w:ascii="Century Gothic" w:hAnsi="Century Gothic" w:cs="Times"/>
          <w:sz w:val="22"/>
        </w:rPr>
        <w:t>Dans cette attente,</w:t>
      </w:r>
      <w:r w:rsidR="00001B1E" w:rsidRPr="00186829">
        <w:rPr>
          <w:rFonts w:ascii="Century Gothic" w:hAnsi="Century Gothic" w:cs="Times"/>
          <w:sz w:val="22"/>
        </w:rPr>
        <w:t xml:space="preserve"> j</w:t>
      </w:r>
      <w:r w:rsidRPr="00186829">
        <w:rPr>
          <w:rFonts w:ascii="Century Gothic" w:hAnsi="Century Gothic" w:cs="Times"/>
          <w:sz w:val="22"/>
        </w:rPr>
        <w:t>e vous d'agréer,</w:t>
      </w:r>
      <w:r w:rsidR="00186829" w:rsidRPr="00186829">
        <w:rPr>
          <w:rFonts w:ascii="Century Gothic" w:hAnsi="Century Gothic" w:cs="Times"/>
          <w:sz w:val="22"/>
        </w:rPr>
        <w:t xml:space="preserve"> Madame,</w:t>
      </w:r>
      <w:r w:rsidRPr="00186829">
        <w:rPr>
          <w:rFonts w:ascii="Century Gothic" w:hAnsi="Century Gothic" w:cs="Times"/>
          <w:sz w:val="22"/>
        </w:rPr>
        <w:t xml:space="preserve"> Monsieur, l'expression de mes salutations distinguées.</w:t>
      </w:r>
    </w:p>
    <w:p w14:paraId="4A331C5E" w14:textId="77777777" w:rsidR="00DF09E0" w:rsidRPr="00186829" w:rsidRDefault="00DF09E0" w:rsidP="00DF09E0">
      <w:pPr>
        <w:pStyle w:val="Converter12"/>
        <w:rPr>
          <w:rFonts w:ascii="Century Gothic" w:hAnsi="Century Gothic" w:cs="Times"/>
          <w:b w:val="0"/>
          <w:sz w:val="22"/>
        </w:rPr>
      </w:pPr>
    </w:p>
    <w:p w14:paraId="25D42222" w14:textId="77777777" w:rsidR="00FB732D" w:rsidRPr="00186829" w:rsidRDefault="00FE3337" w:rsidP="00FB732D">
      <w:pPr>
        <w:pStyle w:val="Converter12"/>
        <w:ind w:left="-283"/>
        <w:outlineLvl w:val="0"/>
        <w:rPr>
          <w:rFonts w:ascii="Century Gothic" w:hAnsi="Century Gothic" w:cs="Times New Roman"/>
          <w:b w:val="0"/>
          <w:bCs w:val="0"/>
          <w:sz w:val="22"/>
        </w:rPr>
      </w:pPr>
      <w:r w:rsidRPr="00186829">
        <w:rPr>
          <w:rFonts w:ascii="Century Gothic" w:hAnsi="Century Gothic" w:cs="Times New Roman"/>
          <w:b w:val="0"/>
          <w:bCs w:val="0"/>
          <w:sz w:val="22"/>
        </w:rPr>
        <w:t>Margot</w:t>
      </w:r>
      <w:r w:rsidR="00FB732D" w:rsidRPr="00186829">
        <w:rPr>
          <w:rFonts w:ascii="Century Gothic" w:hAnsi="Century Gothic" w:cs="Times New Roman"/>
          <w:b w:val="0"/>
          <w:bCs w:val="0"/>
          <w:sz w:val="22"/>
        </w:rPr>
        <w:t xml:space="preserve"> LECLERC</w:t>
      </w:r>
    </w:p>
    <w:p w14:paraId="562E3FFA" w14:textId="77777777" w:rsidR="00CB0F48" w:rsidRPr="00FB732D" w:rsidRDefault="00CB0F48" w:rsidP="00FB732D">
      <w:pPr>
        <w:pStyle w:val="Converter12"/>
        <w:ind w:left="-283"/>
        <w:outlineLvl w:val="0"/>
        <w:rPr>
          <w:rFonts w:ascii="Times New Roman" w:hAnsi="Times New Roman" w:cs="Times New Roman"/>
          <w:b w:val="0"/>
          <w:bCs w:val="0"/>
          <w:sz w:val="22"/>
          <w:szCs w:val="16"/>
        </w:rPr>
      </w:pPr>
      <w:r>
        <w:rPr>
          <w:noProof/>
        </w:rPr>
        <w:drawing>
          <wp:inline distT="0" distB="0" distL="0" distR="0" wp14:anchorId="1A54B646" wp14:editId="3EE14EFB">
            <wp:extent cx="2327275" cy="10858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2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93A8D" w14:textId="77777777" w:rsidR="00FB732D" w:rsidRPr="00FB732D" w:rsidRDefault="00FB732D" w:rsidP="00FB732D">
      <w:pPr>
        <w:pStyle w:val="Converter12"/>
        <w:ind w:left="-283"/>
        <w:outlineLvl w:val="0"/>
        <w:rPr>
          <w:rFonts w:ascii="Times New Roman" w:hAnsi="Times New Roman" w:cs="Times New Roman"/>
          <w:sz w:val="16"/>
        </w:rPr>
      </w:pPr>
    </w:p>
    <w:p w14:paraId="1AFF188F" w14:textId="77777777" w:rsidR="00FB732D" w:rsidRDefault="00FB732D" w:rsidP="00001B1E">
      <w:pPr>
        <w:pStyle w:val="En-tte"/>
        <w:tabs>
          <w:tab w:val="clear" w:pos="4536"/>
          <w:tab w:val="clear" w:pos="9072"/>
        </w:tabs>
        <w:jc w:val="both"/>
        <w:rPr>
          <w:sz w:val="22"/>
        </w:rPr>
      </w:pPr>
    </w:p>
    <w:p w14:paraId="777EEFDA" w14:textId="77777777" w:rsidR="00FE3337" w:rsidRDefault="00186829" w:rsidP="00186829">
      <w:pPr>
        <w:pStyle w:val="En-tte"/>
        <w:tabs>
          <w:tab w:val="clear" w:pos="4536"/>
          <w:tab w:val="clear" w:pos="9072"/>
          <w:tab w:val="left" w:pos="3510"/>
        </w:tabs>
        <w:jc w:val="both"/>
        <w:rPr>
          <w:sz w:val="22"/>
        </w:rPr>
      </w:pPr>
      <w:r>
        <w:rPr>
          <w:sz w:val="22"/>
        </w:rPr>
        <w:tab/>
      </w:r>
    </w:p>
    <w:p w14:paraId="5BC471F5" w14:textId="77777777" w:rsidR="00FE3337" w:rsidRPr="00571582" w:rsidRDefault="00FE3337" w:rsidP="00001B1E">
      <w:pPr>
        <w:pStyle w:val="En-tte"/>
        <w:tabs>
          <w:tab w:val="clear" w:pos="4536"/>
          <w:tab w:val="clear" w:pos="9072"/>
        </w:tabs>
        <w:jc w:val="both"/>
        <w:rPr>
          <w:sz w:val="22"/>
        </w:rPr>
      </w:pPr>
    </w:p>
    <w:sectPr w:rsidR="00FE3337" w:rsidRPr="00571582" w:rsidSect="0026209A">
      <w:headerReference w:type="default" r:id="rId9"/>
      <w:footerReference w:type="default" r:id="rId10"/>
      <w:pgSz w:w="11906" w:h="16838"/>
      <w:pgMar w:top="567" w:right="1418" w:bottom="238" w:left="1418" w:header="709" w:footer="47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F1904" w14:textId="77777777" w:rsidR="00FA5AB3" w:rsidRDefault="00FA5AB3">
      <w:r>
        <w:separator/>
      </w:r>
    </w:p>
  </w:endnote>
  <w:endnote w:type="continuationSeparator" w:id="0">
    <w:p w14:paraId="78B36113" w14:textId="77777777" w:rsidR="00FA5AB3" w:rsidRDefault="00FA5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kia">
    <w:altName w:val="Verdana"/>
    <w:charset w:val="00"/>
    <w:family w:val="auto"/>
    <w:pitch w:val="variable"/>
    <w:sig w:usb0="00000003" w:usb1="00000000" w:usb2="00000000" w:usb3="00000000" w:csb0="00000001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3AC95" w14:textId="77777777" w:rsidR="00DF09E0" w:rsidRPr="0072465D" w:rsidRDefault="00936D6B" w:rsidP="00FE3337">
    <w:pPr>
      <w:jc w:val="center"/>
      <w:rPr>
        <w:rFonts w:ascii="Century Gothic" w:hAnsi="Century Gothic" w:cs="Century Gothic"/>
        <w:sz w:val="16"/>
        <w:szCs w:val="16"/>
      </w:rPr>
    </w:pPr>
    <w:r w:rsidRPr="00936D6B">
      <w:rPr>
        <w:rFonts w:ascii="Century Gothic" w:hAnsi="Century Gothic" w:cs="Century Gothic"/>
        <w:sz w:val="16"/>
        <w:szCs w:val="16"/>
      </w:rPr>
      <w:t>Boîte Postale 40071 - 39002 LONS LE SAUNIER CEDEX</w:t>
    </w:r>
    <w:r w:rsidRPr="00936D6B">
      <w:rPr>
        <w:rFonts w:ascii="Century Gothic" w:hAnsi="Century Gothic" w:cs="Century Gothic"/>
        <w:sz w:val="16"/>
        <w:szCs w:val="16"/>
      </w:rPr>
      <w:br/>
      <w:t xml:space="preserve">ETUDE : 23 Rue Rouget de </w:t>
    </w:r>
    <w:proofErr w:type="spellStart"/>
    <w:r w:rsidRPr="00936D6B">
      <w:rPr>
        <w:rFonts w:ascii="Century Gothic" w:hAnsi="Century Gothic" w:cs="Century Gothic"/>
        <w:sz w:val="16"/>
        <w:szCs w:val="16"/>
      </w:rPr>
      <w:t>Lisle</w:t>
    </w:r>
    <w:proofErr w:type="spellEnd"/>
    <w:r w:rsidRPr="00936D6B">
      <w:rPr>
        <w:rFonts w:ascii="Century Gothic" w:hAnsi="Century Gothic" w:cs="Century Gothic"/>
        <w:sz w:val="16"/>
        <w:szCs w:val="16"/>
      </w:rPr>
      <w:t xml:space="preserve"> - LONS LE SAUNIER   - 03 84 24 05 27</w:t>
    </w:r>
    <w:r w:rsidRPr="00936D6B">
      <w:rPr>
        <w:rFonts w:ascii="Century Gothic" w:hAnsi="Century Gothic" w:cs="Century Gothic"/>
        <w:sz w:val="16"/>
        <w:szCs w:val="16"/>
      </w:rPr>
      <w:br/>
    </w:r>
    <w:proofErr w:type="gramStart"/>
    <w:r w:rsidRPr="00936D6B">
      <w:rPr>
        <w:rFonts w:ascii="Century Gothic" w:hAnsi="Century Gothic" w:cs="Century Gothic"/>
        <w:sz w:val="16"/>
        <w:szCs w:val="16"/>
      </w:rPr>
      <w:t>E-mail</w:t>
    </w:r>
    <w:proofErr w:type="gramEnd"/>
    <w:r w:rsidRPr="00936D6B">
      <w:rPr>
        <w:rFonts w:ascii="Century Gothic" w:hAnsi="Century Gothic" w:cs="Century Gothic"/>
        <w:sz w:val="16"/>
        <w:szCs w:val="16"/>
      </w:rPr>
      <w:t xml:space="preserve"> : contact@etude-leclerc.fr - https://www.mj-juralp.fr/</w:t>
    </w:r>
    <w:r w:rsidRPr="00936D6B">
      <w:rPr>
        <w:rFonts w:ascii="Century Gothic" w:hAnsi="Century Gothic" w:cs="Century Gothic"/>
        <w:sz w:val="16"/>
        <w:szCs w:val="16"/>
      </w:rPr>
      <w:br/>
      <w:t>Sur Rendez-vous EXCLUSIVEMENT - Etude fermée le samedi</w:t>
    </w:r>
    <w:r w:rsidRPr="00936D6B">
      <w:rPr>
        <w:rFonts w:ascii="Century Gothic" w:hAnsi="Century Gothic" w:cs="Century Gothic"/>
        <w:sz w:val="16"/>
        <w:szCs w:val="16"/>
      </w:rPr>
      <w:br/>
      <w:t>Membre d'un centre de gestion agrée - Les règlements par chèques sont acceptés</w:t>
    </w:r>
    <w:r w:rsidRPr="00936D6B">
      <w:rPr>
        <w:rFonts w:ascii="Century Gothic" w:hAnsi="Century Gothic" w:cs="Century Gothic"/>
        <w:sz w:val="16"/>
        <w:szCs w:val="16"/>
      </w:rPr>
      <w:br/>
      <w:t>RCS Lons-Le-Saunier : 907 840 169</w:t>
    </w:r>
  </w:p>
  <w:p w14:paraId="5A30CC35" w14:textId="77777777" w:rsidR="00DF09E0" w:rsidRDefault="00DF09E0">
    <w:pPr>
      <w:pStyle w:val="Pieddepage"/>
      <w:jc w:val="center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8D5B8" w14:textId="77777777" w:rsidR="00FA5AB3" w:rsidRDefault="00FA5AB3">
      <w:r>
        <w:separator/>
      </w:r>
    </w:p>
  </w:footnote>
  <w:footnote w:type="continuationSeparator" w:id="0">
    <w:p w14:paraId="3205EF0A" w14:textId="77777777" w:rsidR="00FA5AB3" w:rsidRDefault="00FA5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B5F3A" w14:textId="77777777" w:rsidR="00001B1E" w:rsidRDefault="00001B1E" w:rsidP="00001B1E">
    <w:pPr>
      <w:pStyle w:val="En-tte"/>
      <w:pBdr>
        <w:top w:val="outset" w:sz="6" w:space="1" w:color="auto"/>
        <w:left w:val="outset" w:sz="6" w:space="4" w:color="auto"/>
        <w:bottom w:val="inset" w:sz="6" w:space="1" w:color="auto"/>
        <w:right w:val="inset" w:sz="6" w:space="4" w:color="auto"/>
      </w:pBdr>
      <w:jc w:val="center"/>
      <w:rPr>
        <w:rFonts w:ascii="Century Gothic" w:hAnsi="Century Gothic"/>
        <w:b/>
      </w:rPr>
    </w:pPr>
  </w:p>
  <w:p w14:paraId="25110A51" w14:textId="77777777" w:rsidR="003E52C2" w:rsidRDefault="003E52C2" w:rsidP="003E52C2">
    <w:pPr>
      <w:pStyle w:val="En-tte"/>
      <w:pBdr>
        <w:top w:val="outset" w:sz="6" w:space="1" w:color="auto"/>
        <w:left w:val="outset" w:sz="6" w:space="4" w:color="auto"/>
        <w:bottom w:val="inset" w:sz="6" w:space="1" w:color="auto"/>
        <w:right w:val="inset" w:sz="6" w:space="4" w:color="auto"/>
      </w:pBdr>
      <w:jc w:val="center"/>
      <w:rPr>
        <w:rFonts w:ascii="Century Gothic" w:hAnsi="Century Gothic"/>
        <w:b/>
        <w:sz w:val="32"/>
        <w:szCs w:val="32"/>
      </w:rPr>
    </w:pPr>
    <w:r>
      <w:rPr>
        <w:rFonts w:ascii="Century Gothic" w:hAnsi="Century Gothic"/>
        <w:b/>
        <w:sz w:val="32"/>
        <w:szCs w:val="32"/>
      </w:rPr>
      <w:t xml:space="preserve">SELARL MJ </w:t>
    </w:r>
    <w:proofErr w:type="spellStart"/>
    <w:r>
      <w:rPr>
        <w:rFonts w:ascii="Century Gothic" w:hAnsi="Century Gothic"/>
        <w:b/>
        <w:sz w:val="32"/>
        <w:szCs w:val="32"/>
      </w:rPr>
      <w:t>JuraLP</w:t>
    </w:r>
    <w:proofErr w:type="spellEnd"/>
  </w:p>
  <w:p w14:paraId="19C57B87" w14:textId="77777777" w:rsidR="000F2A82" w:rsidRDefault="000F2A82" w:rsidP="000F2A82">
    <w:pPr>
      <w:pStyle w:val="En-tte"/>
      <w:pBdr>
        <w:top w:val="outset" w:sz="6" w:space="1" w:color="auto"/>
        <w:left w:val="outset" w:sz="6" w:space="4" w:color="auto"/>
        <w:bottom w:val="inset" w:sz="6" w:space="1" w:color="auto"/>
        <w:right w:val="inset" w:sz="6" w:space="4" w:color="auto"/>
      </w:pBdr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>Maître Margot LECLERC</w:t>
    </w:r>
  </w:p>
  <w:p w14:paraId="4820A310" w14:textId="77777777" w:rsidR="003E52C2" w:rsidRDefault="003E52C2" w:rsidP="003E52C2">
    <w:pPr>
      <w:pStyle w:val="En-tte"/>
      <w:pBdr>
        <w:top w:val="outset" w:sz="6" w:space="1" w:color="auto"/>
        <w:left w:val="outset" w:sz="6" w:space="4" w:color="auto"/>
        <w:bottom w:val="inset" w:sz="6" w:space="1" w:color="auto"/>
        <w:right w:val="inset" w:sz="6" w:space="4" w:color="auto"/>
      </w:pBdr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>Mandataire Judiciaire au Redressement et à la Liquidation des entreprises</w:t>
    </w:r>
  </w:p>
  <w:p w14:paraId="271C7F6C" w14:textId="77777777" w:rsidR="00001B1E" w:rsidRPr="00705CA0" w:rsidRDefault="00001B1E" w:rsidP="00001B1E">
    <w:pPr>
      <w:pStyle w:val="En-tte"/>
      <w:pBdr>
        <w:top w:val="outset" w:sz="6" w:space="1" w:color="auto"/>
        <w:left w:val="outset" w:sz="6" w:space="4" w:color="auto"/>
        <w:bottom w:val="inset" w:sz="6" w:space="1" w:color="auto"/>
        <w:right w:val="inset" w:sz="6" w:space="4" w:color="auto"/>
      </w:pBdr>
      <w:jc w:val="center"/>
      <w:rPr>
        <w:rFonts w:ascii="Century Gothic" w:hAnsi="Century Gothic"/>
      </w:rPr>
    </w:pPr>
  </w:p>
  <w:p w14:paraId="0B510736" w14:textId="77777777" w:rsidR="00DF09E0" w:rsidRDefault="00DF09E0" w:rsidP="00DF09E0">
    <w:pPr>
      <w:pStyle w:val="En-tte"/>
      <w:shd w:val="solid" w:color="FFFFFF" w:fill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D3197"/>
    <w:multiLevelType w:val="multilevel"/>
    <w:tmpl w:val="40AED228"/>
    <w:lvl w:ilvl="0">
      <w:start w:val="1"/>
      <w:numFmt w:val="bullet"/>
      <w:lvlText w:val="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  <w:b/>
        <w:i w:val="0"/>
        <w:color w:val="auto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F3737"/>
    <w:multiLevelType w:val="multilevel"/>
    <w:tmpl w:val="2976E694"/>
    <w:lvl w:ilvl="0">
      <w:start w:val="1"/>
      <w:numFmt w:val="bullet"/>
      <w:lvlText w:val="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  <w:b/>
        <w:i w:val="0"/>
        <w:color w:val="auto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58683123">
    <w:abstractNumId w:val="1"/>
  </w:num>
  <w:num w:numId="2" w16cid:durableId="439495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3866"/>
    <w:rsid w:val="00001B1E"/>
    <w:rsid w:val="000249C3"/>
    <w:rsid w:val="00047032"/>
    <w:rsid w:val="000D6D4B"/>
    <w:rsid w:val="000F2A82"/>
    <w:rsid w:val="000F7B4B"/>
    <w:rsid w:val="00186829"/>
    <w:rsid w:val="001A3B0D"/>
    <w:rsid w:val="0026209A"/>
    <w:rsid w:val="00287BB4"/>
    <w:rsid w:val="002A623F"/>
    <w:rsid w:val="003C4E97"/>
    <w:rsid w:val="003E52C2"/>
    <w:rsid w:val="004E75C5"/>
    <w:rsid w:val="0055702A"/>
    <w:rsid w:val="00571582"/>
    <w:rsid w:val="006C648E"/>
    <w:rsid w:val="006F68A0"/>
    <w:rsid w:val="0072465D"/>
    <w:rsid w:val="00766176"/>
    <w:rsid w:val="007A2CB3"/>
    <w:rsid w:val="007C2C0F"/>
    <w:rsid w:val="00801A2A"/>
    <w:rsid w:val="00823DAE"/>
    <w:rsid w:val="0089102E"/>
    <w:rsid w:val="00936D6B"/>
    <w:rsid w:val="00A51117"/>
    <w:rsid w:val="00A6086C"/>
    <w:rsid w:val="00AA0619"/>
    <w:rsid w:val="00BE3866"/>
    <w:rsid w:val="00BE6DD1"/>
    <w:rsid w:val="00BF3747"/>
    <w:rsid w:val="00C526E7"/>
    <w:rsid w:val="00C52F79"/>
    <w:rsid w:val="00C56E59"/>
    <w:rsid w:val="00C91401"/>
    <w:rsid w:val="00CB0F48"/>
    <w:rsid w:val="00CC5DA2"/>
    <w:rsid w:val="00D13BB1"/>
    <w:rsid w:val="00D36188"/>
    <w:rsid w:val="00D87C23"/>
    <w:rsid w:val="00DF09E0"/>
    <w:rsid w:val="00FA5AB3"/>
    <w:rsid w:val="00FB732D"/>
    <w:rsid w:val="00FD75B4"/>
    <w:rsid w:val="00FE333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9251CD"/>
  <w14:defaultImageDpi w14:val="300"/>
  <w15:chartTrackingRefBased/>
  <w15:docId w15:val="{1C36C4C3-F902-4220-8A06-E443AFE0C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" w:hAnsi="Times" w:cs="Times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jc w:val="center"/>
      <w:outlineLvl w:val="0"/>
    </w:pPr>
    <w:rPr>
      <w:b/>
      <w:bCs/>
      <w:sz w:val="14"/>
      <w:szCs w:val="14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jc w:val="center"/>
      <w:outlineLvl w:val="1"/>
    </w:pPr>
    <w:rPr>
      <w:rFonts w:ascii="Century Gothic" w:hAnsi="Century Gothic" w:cs="Century Gothic"/>
      <w:b/>
      <w:bCs/>
      <w:sz w:val="12"/>
      <w:szCs w:val="12"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ind w:right="-4858"/>
      <w:outlineLvl w:val="2"/>
    </w:pPr>
    <w:rPr>
      <w:rFonts w:ascii="Century Gothic" w:hAnsi="Century Gothic" w:cs="Century Gothic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locked/>
    <w:rPr>
      <w:rFonts w:ascii="Calibri" w:eastAsia="Times New Roman" w:hAnsi="Calibri" w:cs="Times New Roman"/>
      <w:b/>
      <w:bCs/>
      <w:kern w:val="32"/>
      <w:sz w:val="32"/>
    </w:rPr>
  </w:style>
  <w:style w:type="character" w:customStyle="1" w:styleId="Titre2Car">
    <w:name w:val="Titre 2 Car"/>
    <w:link w:val="Titre2"/>
    <w:uiPriority w:val="99"/>
    <w:semiHidden/>
    <w:locked/>
    <w:rPr>
      <w:rFonts w:ascii="Calibri" w:eastAsia="Times New Roman" w:hAnsi="Calibri" w:cs="Times New Roman"/>
      <w:b/>
      <w:bCs/>
      <w:i/>
      <w:iCs/>
      <w:sz w:val="28"/>
    </w:rPr>
  </w:style>
  <w:style w:type="character" w:customStyle="1" w:styleId="Titre3Car">
    <w:name w:val="Titre 3 Car"/>
    <w:link w:val="Titre3"/>
    <w:uiPriority w:val="99"/>
    <w:semiHidden/>
    <w:locked/>
    <w:rPr>
      <w:rFonts w:ascii="Calibri" w:eastAsia="Times New Roman" w:hAnsi="Calibri" w:cs="Times New Roman"/>
      <w:b/>
      <w:bCs/>
      <w:sz w:val="26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customStyle="1" w:styleId="Converter14">
    <w:name w:val="Converter14"/>
    <w:uiPriority w:val="99"/>
    <w:rsid w:val="00E07B5D"/>
    <w:pPr>
      <w:widowControl w:val="0"/>
      <w:tabs>
        <w:tab w:val="left" w:pos="0"/>
        <w:tab w:val="left" w:pos="5640"/>
      </w:tabs>
      <w:autoSpaceDE w:val="0"/>
      <w:autoSpaceDN w:val="0"/>
      <w:adjustRightInd w:val="0"/>
      <w:ind w:left="1802" w:hanging="1802"/>
    </w:pPr>
    <w:rPr>
      <w:rFonts w:ascii="Helvetica" w:hAnsi="Helvetica" w:cs="Helvetica"/>
      <w:color w:val="000000"/>
      <w:sz w:val="22"/>
      <w:szCs w:val="22"/>
    </w:rPr>
  </w:style>
  <w:style w:type="paragraph" w:customStyle="1" w:styleId="Converter13">
    <w:name w:val="Converter13"/>
    <w:uiPriority w:val="99"/>
    <w:rsid w:val="00E07B5D"/>
    <w:pPr>
      <w:widowControl w:val="0"/>
      <w:tabs>
        <w:tab w:val="left" w:pos="0"/>
        <w:tab w:val="left" w:pos="5640"/>
      </w:tabs>
      <w:autoSpaceDE w:val="0"/>
      <w:autoSpaceDN w:val="0"/>
      <w:adjustRightInd w:val="0"/>
      <w:ind w:left="1802" w:hanging="1802"/>
    </w:pPr>
    <w:rPr>
      <w:rFonts w:ascii="Skia" w:hAnsi="Skia" w:cs="Skia"/>
      <w:color w:val="000000"/>
      <w:sz w:val="22"/>
      <w:szCs w:val="22"/>
    </w:rPr>
  </w:style>
  <w:style w:type="paragraph" w:customStyle="1" w:styleId="Converter12">
    <w:name w:val="Converter12"/>
    <w:uiPriority w:val="99"/>
    <w:rsid w:val="00E07B5D"/>
    <w:pPr>
      <w:widowControl w:val="0"/>
      <w:tabs>
        <w:tab w:val="left" w:pos="0"/>
        <w:tab w:val="left" w:pos="5159"/>
        <w:tab w:val="left" w:pos="5998"/>
      </w:tabs>
      <w:autoSpaceDE w:val="0"/>
      <w:autoSpaceDN w:val="0"/>
      <w:adjustRightInd w:val="0"/>
      <w:jc w:val="both"/>
    </w:pPr>
    <w:rPr>
      <w:rFonts w:ascii="Skia" w:hAnsi="Skia" w:cs="Skia"/>
      <w:b/>
      <w:bCs/>
      <w:color w:val="000000"/>
      <w:sz w:val="24"/>
      <w:szCs w:val="24"/>
    </w:rPr>
  </w:style>
  <w:style w:type="paragraph" w:customStyle="1" w:styleId="Converter21">
    <w:name w:val="Converter21"/>
    <w:uiPriority w:val="99"/>
    <w:rsid w:val="00CF3924"/>
    <w:pPr>
      <w:widowControl w:val="0"/>
      <w:autoSpaceDE w:val="0"/>
      <w:autoSpaceDN w:val="0"/>
      <w:adjustRightInd w:val="0"/>
      <w:ind w:left="958"/>
      <w:jc w:val="both"/>
    </w:pPr>
    <w:rPr>
      <w:rFonts w:ascii="Palatino" w:hAnsi="Palatino" w:cs="Palatino"/>
      <w:color w:val="000000"/>
    </w:rPr>
  </w:style>
  <w:style w:type="paragraph" w:customStyle="1" w:styleId="Converter20">
    <w:name w:val="Converter20"/>
    <w:uiPriority w:val="99"/>
    <w:rsid w:val="00CF3924"/>
    <w:pPr>
      <w:widowControl w:val="0"/>
      <w:autoSpaceDE w:val="0"/>
      <w:autoSpaceDN w:val="0"/>
      <w:adjustRightInd w:val="0"/>
      <w:ind w:left="958"/>
      <w:jc w:val="both"/>
    </w:pPr>
    <w:rPr>
      <w:rFonts w:ascii="Palatino" w:hAnsi="Palatino" w:cs="Palatino"/>
      <w:b/>
      <w:bCs/>
      <w:color w:val="000000"/>
      <w:sz w:val="28"/>
      <w:szCs w:val="28"/>
    </w:rPr>
  </w:style>
  <w:style w:type="paragraph" w:customStyle="1" w:styleId="Converter19">
    <w:name w:val="Converter19"/>
    <w:uiPriority w:val="99"/>
    <w:rsid w:val="00CF3924"/>
    <w:pPr>
      <w:widowControl w:val="0"/>
      <w:autoSpaceDE w:val="0"/>
      <w:autoSpaceDN w:val="0"/>
      <w:adjustRightInd w:val="0"/>
      <w:ind w:left="958"/>
      <w:jc w:val="both"/>
    </w:pPr>
    <w:rPr>
      <w:rFonts w:ascii="Palatino" w:hAnsi="Palatino" w:cs="Palatino"/>
      <w:color w:val="000000"/>
    </w:rPr>
  </w:style>
  <w:style w:type="paragraph" w:customStyle="1" w:styleId="Converter18">
    <w:name w:val="Converter18"/>
    <w:uiPriority w:val="99"/>
    <w:rsid w:val="00CF3924"/>
    <w:pPr>
      <w:widowControl w:val="0"/>
      <w:tabs>
        <w:tab w:val="left" w:pos="0"/>
        <w:tab w:val="left" w:pos="2222"/>
      </w:tabs>
      <w:autoSpaceDE w:val="0"/>
      <w:autoSpaceDN w:val="0"/>
      <w:adjustRightInd w:val="0"/>
      <w:ind w:left="1201"/>
      <w:jc w:val="both"/>
    </w:pPr>
    <w:rPr>
      <w:rFonts w:ascii="Palatino" w:hAnsi="Palatino" w:cs="Palatino"/>
      <w:b/>
      <w:bCs/>
      <w:color w:val="000000"/>
    </w:rPr>
  </w:style>
  <w:style w:type="paragraph" w:customStyle="1" w:styleId="Converter17">
    <w:name w:val="Converter17"/>
    <w:uiPriority w:val="99"/>
    <w:rsid w:val="00CF3924"/>
    <w:pPr>
      <w:widowControl w:val="0"/>
      <w:tabs>
        <w:tab w:val="left" w:pos="0"/>
        <w:tab w:val="left" w:pos="5521"/>
      </w:tabs>
      <w:autoSpaceDE w:val="0"/>
      <w:autoSpaceDN w:val="0"/>
      <w:adjustRightInd w:val="0"/>
      <w:ind w:left="958"/>
      <w:jc w:val="both"/>
    </w:pPr>
    <w:rPr>
      <w:rFonts w:ascii="Palatino" w:hAnsi="Palatino" w:cs="Palatino"/>
      <w:color w:val="000000"/>
    </w:rPr>
  </w:style>
  <w:style w:type="paragraph" w:customStyle="1" w:styleId="Converter16">
    <w:name w:val="Converter16"/>
    <w:uiPriority w:val="99"/>
    <w:rsid w:val="00CF3924"/>
    <w:pPr>
      <w:widowControl w:val="0"/>
      <w:tabs>
        <w:tab w:val="left" w:pos="0"/>
        <w:tab w:val="left" w:pos="5521"/>
      </w:tabs>
      <w:autoSpaceDE w:val="0"/>
      <w:autoSpaceDN w:val="0"/>
      <w:adjustRightInd w:val="0"/>
      <w:ind w:left="958"/>
      <w:jc w:val="both"/>
    </w:pPr>
    <w:rPr>
      <w:rFonts w:ascii="Palatino" w:hAnsi="Palatino" w:cs="Palatino"/>
      <w:color w:val="000000"/>
      <w:sz w:val="22"/>
      <w:szCs w:val="22"/>
    </w:rPr>
  </w:style>
  <w:style w:type="paragraph" w:customStyle="1" w:styleId="Converter15">
    <w:name w:val="Converter15"/>
    <w:uiPriority w:val="99"/>
    <w:rsid w:val="00CF3924"/>
    <w:pPr>
      <w:widowControl w:val="0"/>
      <w:tabs>
        <w:tab w:val="left" w:pos="0"/>
        <w:tab w:val="left" w:pos="5521"/>
      </w:tabs>
      <w:autoSpaceDE w:val="0"/>
      <w:autoSpaceDN w:val="0"/>
      <w:adjustRightInd w:val="0"/>
      <w:ind w:left="958"/>
      <w:jc w:val="both"/>
    </w:pPr>
    <w:rPr>
      <w:rFonts w:ascii="Palatino" w:hAnsi="Palatino" w:cs="Palatino"/>
      <w:color w:val="000000"/>
      <w:sz w:val="22"/>
      <w:szCs w:val="22"/>
    </w:rPr>
  </w:style>
  <w:style w:type="paragraph" w:styleId="Corpsdetexte">
    <w:name w:val="Body Text"/>
    <w:basedOn w:val="Normal"/>
    <w:link w:val="CorpsdetexteCar"/>
    <w:uiPriority w:val="99"/>
    <w:pPr>
      <w:tabs>
        <w:tab w:val="right" w:pos="8820"/>
      </w:tabs>
    </w:pPr>
    <w:rPr>
      <w:rFonts w:ascii="Century Gothic" w:hAnsi="Century Gothic" w:cs="Century Gothic"/>
      <w:sz w:val="22"/>
      <w:szCs w:val="22"/>
    </w:rPr>
  </w:style>
  <w:style w:type="character" w:customStyle="1" w:styleId="CorpsdetexteCar">
    <w:name w:val="Corps de texte Car"/>
    <w:link w:val="Corpsdetexte"/>
    <w:uiPriority w:val="99"/>
    <w:semiHidden/>
    <w:locked/>
    <w:rPr>
      <w:rFonts w:ascii="Times" w:hAnsi="Times" w:cs="Times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locked/>
    <w:rPr>
      <w:rFonts w:ascii="Times" w:hAnsi="Times" w:cs="Times"/>
    </w:rPr>
  </w:style>
  <w:style w:type="character" w:customStyle="1" w:styleId="En-tteCar">
    <w:name w:val="En-tête Car"/>
    <w:link w:val="En-tte"/>
    <w:uiPriority w:val="99"/>
    <w:locked/>
    <w:rPr>
      <w:rFonts w:ascii="Times" w:hAnsi="Times" w:cs="Times"/>
    </w:rPr>
  </w:style>
  <w:style w:type="character" w:styleId="Lienhypertexte">
    <w:name w:val="Hyperlink"/>
    <w:basedOn w:val="Policepardfaut"/>
    <w:uiPriority w:val="99"/>
    <w:unhideWhenUsed/>
    <w:rsid w:val="0018682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868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6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nromand@etude-leclerc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&lt;RAR&gt;</vt:lpstr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&lt;RAR&gt;</dc:title>
  <dc:subject/>
  <dc:creator>catherine thevenard</dc:creator>
  <cp:keywords/>
  <cp:lastModifiedBy>Nadine ROMAND</cp:lastModifiedBy>
  <cp:revision>6</cp:revision>
  <cp:lastPrinted>2026-08-13T06:29:00Z</cp:lastPrinted>
  <dcterms:created xsi:type="dcterms:W3CDTF">2023-02-13T14:03:00Z</dcterms:created>
  <dcterms:modified xsi:type="dcterms:W3CDTF">2026-08-13T06:29:00Z</dcterms:modified>
</cp:coreProperties>
</file>